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6CF8" w14:textId="1542D4EA" w:rsidR="00EB7FD5" w:rsidRPr="0036642C" w:rsidRDefault="00EB7FD5" w:rsidP="00194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42C">
        <w:rPr>
          <w:rFonts w:ascii="Times New Roman" w:hAnsi="Times New Roman" w:cs="Times New Roman"/>
          <w:b/>
          <w:bCs/>
          <w:sz w:val="24"/>
          <w:szCs w:val="24"/>
        </w:rPr>
        <w:t>RESOLUTION No. 1-</w:t>
      </w:r>
      <w:r w:rsidR="004839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61C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7B0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94A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7B03">
        <w:rPr>
          <w:rFonts w:ascii="Times New Roman" w:hAnsi="Times New Roman" w:cs="Times New Roman"/>
          <w:b/>
          <w:bCs/>
          <w:sz w:val="24"/>
          <w:szCs w:val="24"/>
        </w:rPr>
        <w:t xml:space="preserve"> (3)</w:t>
      </w:r>
    </w:p>
    <w:p w14:paraId="453EDD71" w14:textId="178D2E02" w:rsidR="00D06698" w:rsidRDefault="00B52AD9" w:rsidP="00D066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OF THE BOROUGH OF </w:t>
      </w:r>
      <w:r w:rsidR="006A4C3E">
        <w:rPr>
          <w:rFonts w:ascii="Times New Roman" w:hAnsi="Times New Roman" w:cs="Times New Roman"/>
          <w:sz w:val="24"/>
          <w:szCs w:val="24"/>
        </w:rPr>
        <w:t xml:space="preserve">DEAL </w:t>
      </w:r>
      <w:r>
        <w:rPr>
          <w:rFonts w:ascii="Times New Roman" w:hAnsi="Times New Roman" w:cs="Times New Roman"/>
          <w:sz w:val="24"/>
          <w:szCs w:val="24"/>
        </w:rPr>
        <w:t>PL</w:t>
      </w:r>
      <w:r w:rsidR="00D066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NNING BOARD</w:t>
      </w:r>
    </w:p>
    <w:p w14:paraId="75D07EBB" w14:textId="671F3291" w:rsidR="00B52AD9" w:rsidRDefault="00B52AD9" w:rsidP="00D06698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</w:t>
      </w:r>
      <w:r w:rsidR="006D7B03">
        <w:rPr>
          <w:rFonts w:ascii="Times New Roman" w:hAnsi="Times New Roman" w:cs="Times New Roman"/>
          <w:sz w:val="24"/>
          <w:szCs w:val="24"/>
        </w:rPr>
        <w:t xml:space="preserve"> </w:t>
      </w:r>
      <w:r w:rsidR="00987727">
        <w:rPr>
          <w:rFonts w:ascii="Times New Roman" w:hAnsi="Times New Roman" w:cs="Times New Roman"/>
          <w:sz w:val="24"/>
          <w:szCs w:val="24"/>
        </w:rPr>
        <w:t>KELLY BARRETT</w:t>
      </w:r>
    </w:p>
    <w:p w14:paraId="2C217B41" w14:textId="006F115D" w:rsidR="00B52AD9" w:rsidRDefault="00B52AD9" w:rsidP="00D066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</w:t>
      </w:r>
      <w:r w:rsidR="00D06698">
        <w:rPr>
          <w:rFonts w:ascii="Times New Roman" w:hAnsi="Times New Roman" w:cs="Times New Roman"/>
          <w:sz w:val="24"/>
          <w:szCs w:val="24"/>
        </w:rPr>
        <w:t xml:space="preserve">SECRETARY </w:t>
      </w:r>
      <w:r w:rsidR="006D7B03">
        <w:rPr>
          <w:rFonts w:ascii="Times New Roman" w:hAnsi="Times New Roman" w:cs="Times New Roman"/>
          <w:sz w:val="24"/>
          <w:szCs w:val="24"/>
        </w:rPr>
        <w:t>FOR THE CALENDAR YEAR 202</w:t>
      </w:r>
      <w:r w:rsidR="00482CBA">
        <w:rPr>
          <w:rFonts w:ascii="Times New Roman" w:hAnsi="Times New Roman" w:cs="Times New Roman"/>
          <w:sz w:val="24"/>
          <w:szCs w:val="24"/>
        </w:rPr>
        <w:t>5</w:t>
      </w:r>
    </w:p>
    <w:p w14:paraId="35635E25" w14:textId="77777777" w:rsidR="00EB7FD5" w:rsidRDefault="00EB7FD5" w:rsidP="00EB7F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AF67B" w14:textId="71D8C4F4" w:rsidR="00631738" w:rsidRDefault="00D06698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IT RESOLVED, That </w:t>
      </w:r>
      <w:r w:rsidR="0048390B">
        <w:rPr>
          <w:rFonts w:ascii="Times New Roman" w:hAnsi="Times New Roman" w:cs="Times New Roman"/>
          <w:sz w:val="24"/>
          <w:szCs w:val="24"/>
        </w:rPr>
        <w:t xml:space="preserve">Kelly Barrett </w:t>
      </w:r>
      <w:r>
        <w:rPr>
          <w:rFonts w:ascii="Times New Roman" w:hAnsi="Times New Roman" w:cs="Times New Roman"/>
          <w:sz w:val="24"/>
          <w:szCs w:val="24"/>
        </w:rPr>
        <w:t>is hereby appointed Secretary to the Boroug</w:t>
      </w:r>
      <w:r w:rsidR="006D7B03">
        <w:rPr>
          <w:rFonts w:ascii="Times New Roman" w:hAnsi="Times New Roman" w:cs="Times New Roman"/>
          <w:sz w:val="24"/>
          <w:szCs w:val="24"/>
        </w:rPr>
        <w:t xml:space="preserve">h of </w:t>
      </w:r>
      <w:r w:rsidR="006A4C3E">
        <w:rPr>
          <w:rFonts w:ascii="Times New Roman" w:hAnsi="Times New Roman" w:cs="Times New Roman"/>
          <w:sz w:val="24"/>
          <w:szCs w:val="24"/>
        </w:rPr>
        <w:t>Deal</w:t>
      </w:r>
      <w:r w:rsidR="006D7B03">
        <w:rPr>
          <w:rFonts w:ascii="Times New Roman" w:hAnsi="Times New Roman" w:cs="Times New Roman"/>
          <w:sz w:val="24"/>
          <w:szCs w:val="24"/>
        </w:rPr>
        <w:t xml:space="preserve"> Planning Board effective </w:t>
      </w:r>
      <w:r>
        <w:rPr>
          <w:rFonts w:ascii="Times New Roman" w:hAnsi="Times New Roman" w:cs="Times New Roman"/>
          <w:sz w:val="24"/>
          <w:szCs w:val="24"/>
        </w:rPr>
        <w:t>January 1, 202</w:t>
      </w:r>
      <w:r w:rsidR="00B330B5">
        <w:rPr>
          <w:rFonts w:ascii="Times New Roman" w:hAnsi="Times New Roman" w:cs="Times New Roman"/>
          <w:sz w:val="24"/>
          <w:szCs w:val="24"/>
        </w:rPr>
        <w:t>5</w:t>
      </w:r>
      <w:r w:rsidR="0048390B">
        <w:rPr>
          <w:rFonts w:ascii="Times New Roman" w:hAnsi="Times New Roman" w:cs="Times New Roman"/>
          <w:sz w:val="24"/>
          <w:szCs w:val="24"/>
        </w:rPr>
        <w:t>.</w:t>
      </w:r>
    </w:p>
    <w:p w14:paraId="0D5870CF" w14:textId="77777777" w:rsidR="00D06698" w:rsidRDefault="00D06698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89F1BB9" w14:textId="453B1517" w:rsidR="00F561CE" w:rsidRDefault="00631738" w:rsidP="00F561C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by:</w:t>
      </w:r>
      <w:r w:rsidR="00693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2FA">
        <w:rPr>
          <w:rFonts w:ascii="Times New Roman" w:hAnsi="Times New Roman" w:cs="Times New Roman"/>
          <w:sz w:val="24"/>
          <w:szCs w:val="24"/>
        </w:rPr>
        <w:t xml:space="preserve">Commissioner  </w:t>
      </w:r>
      <w:proofErr w:type="spellStart"/>
      <w:r w:rsidR="005E52FA">
        <w:rPr>
          <w:rFonts w:ascii="Times New Roman" w:hAnsi="Times New Roman" w:cs="Times New Roman"/>
          <w:sz w:val="24"/>
          <w:szCs w:val="24"/>
        </w:rPr>
        <w:t>Simhon</w:t>
      </w:r>
      <w:proofErr w:type="spellEnd"/>
      <w:proofErr w:type="gramEnd"/>
      <w:r w:rsidR="00B330B5">
        <w:rPr>
          <w:rFonts w:ascii="Times New Roman" w:hAnsi="Times New Roman" w:cs="Times New Roman"/>
          <w:sz w:val="24"/>
          <w:szCs w:val="24"/>
        </w:rPr>
        <w:tab/>
      </w:r>
      <w:r w:rsidR="00B330B5">
        <w:rPr>
          <w:rFonts w:ascii="Times New Roman" w:hAnsi="Times New Roman" w:cs="Times New Roman"/>
          <w:sz w:val="24"/>
          <w:szCs w:val="24"/>
        </w:rPr>
        <w:tab/>
      </w:r>
      <w:r w:rsidR="00B330B5">
        <w:rPr>
          <w:rFonts w:ascii="Times New Roman" w:hAnsi="Times New Roman" w:cs="Times New Roman"/>
          <w:sz w:val="24"/>
          <w:szCs w:val="24"/>
        </w:rPr>
        <w:tab/>
      </w:r>
      <w:r w:rsidR="00D640D9">
        <w:rPr>
          <w:rFonts w:ascii="Times New Roman" w:hAnsi="Times New Roman" w:cs="Times New Roman"/>
          <w:sz w:val="24"/>
          <w:szCs w:val="24"/>
        </w:rPr>
        <w:t xml:space="preserve"> </w:t>
      </w:r>
      <w:r w:rsidR="0098123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econded by:</w:t>
      </w:r>
      <w:r w:rsidR="006D7B03">
        <w:rPr>
          <w:rFonts w:ascii="Times New Roman" w:hAnsi="Times New Roman" w:cs="Times New Roman"/>
          <w:sz w:val="24"/>
          <w:szCs w:val="24"/>
        </w:rPr>
        <w:t xml:space="preserve"> </w:t>
      </w:r>
      <w:r w:rsidR="005E52FA">
        <w:rPr>
          <w:rFonts w:ascii="Times New Roman" w:hAnsi="Times New Roman" w:cs="Times New Roman"/>
          <w:sz w:val="24"/>
          <w:szCs w:val="24"/>
        </w:rPr>
        <w:t>Mayor Cohen</w:t>
      </w:r>
    </w:p>
    <w:p w14:paraId="5493477F" w14:textId="77777777" w:rsidR="005E52FA" w:rsidRPr="005E52FA" w:rsidRDefault="005E52FA" w:rsidP="005E52F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>ROLL CALL:</w:t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  <w:t>AYES</w:t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  <w:t>NAYS</w:t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  <w:t>ABSENT</w:t>
      </w:r>
      <w:r w:rsidRPr="005E52FA">
        <w:rPr>
          <w:rFonts w:ascii="Times New Roman" w:hAnsi="Times New Roman" w:cs="Times New Roman"/>
          <w:bCs/>
          <w:sz w:val="24"/>
          <w:szCs w:val="24"/>
        </w:rPr>
        <w:tab/>
        <w:t>ABSTAIN</w:t>
      </w:r>
    </w:p>
    <w:p w14:paraId="312AAC3A" w14:textId="77777777" w:rsidR="005E52FA" w:rsidRPr="005E52FA" w:rsidRDefault="005E52FA" w:rsidP="005E52F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D1E05C9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>Chairman Rich Cummings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</w:p>
    <w:p w14:paraId="13D0CC42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Mayor Sam Cohen     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C38CA74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 w:rsidRPr="005E52FA">
        <w:rPr>
          <w:rFonts w:ascii="Times New Roman" w:hAnsi="Times New Roman" w:cs="Times New Roman"/>
          <w:sz w:val="24"/>
          <w:szCs w:val="24"/>
        </w:rPr>
        <w:t>Simhon</w:t>
      </w:r>
      <w:proofErr w:type="spellEnd"/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      X</w:t>
      </w:r>
    </w:p>
    <w:p w14:paraId="39BBB31C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Joseph Cohen 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E52FA">
        <w:rPr>
          <w:rFonts w:ascii="Times New Roman" w:hAnsi="Times New Roman" w:cs="Times New Roman"/>
          <w:sz w:val="24"/>
          <w:szCs w:val="24"/>
        </w:rPr>
        <w:tab/>
      </w:r>
    </w:p>
    <w:p w14:paraId="70D31362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Peggy Nitka 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X</w:t>
      </w:r>
    </w:p>
    <w:p w14:paraId="6C9B8B1D" w14:textId="77777777" w:rsidR="005E52FA" w:rsidRPr="005E52FA" w:rsidRDefault="005E52FA" w:rsidP="005E5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Mandy Cohen </w:t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X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Kay Jannarone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                    X</w:t>
      </w:r>
    </w:p>
    <w:p w14:paraId="2634C2C2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Nicole Cohen </w:t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X                                                                                    Max Zeevi                                                                                                 X</w:t>
      </w:r>
    </w:p>
    <w:p w14:paraId="5120639E" w14:textId="77777777" w:rsidR="005E52FA" w:rsidRPr="005E52FA" w:rsidRDefault="005E52FA" w:rsidP="005E52F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 xml:space="preserve">Ruby Antebi </w:t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</w:r>
      <w:r w:rsidRPr="005E52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X</w:t>
      </w:r>
    </w:p>
    <w:p w14:paraId="629A87C0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>Abraham Dweck                                                                                       X</w:t>
      </w:r>
    </w:p>
    <w:p w14:paraId="5D56CB68" w14:textId="77777777" w:rsidR="005E52FA" w:rsidRPr="005E52FA" w:rsidRDefault="005E52FA" w:rsidP="005E5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52FA">
        <w:rPr>
          <w:rFonts w:ascii="Times New Roman" w:hAnsi="Times New Roman" w:cs="Times New Roman"/>
          <w:sz w:val="24"/>
          <w:szCs w:val="24"/>
        </w:rPr>
        <w:t>David Setton                                                                                             X</w:t>
      </w:r>
    </w:p>
    <w:p w14:paraId="65C63BE1" w14:textId="7F74D5C6" w:rsidR="005E52FA" w:rsidRDefault="005E52FA" w:rsidP="005E52FA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</w:p>
    <w:p w14:paraId="0656865A" w14:textId="1EE2001E" w:rsidR="006D7B03" w:rsidRDefault="00D640D9" w:rsidP="006D7B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9F">
        <w:rPr>
          <w:rFonts w:ascii="Times New Roman" w:hAnsi="Times New Roman" w:cs="Times New Roman"/>
          <w:sz w:val="24"/>
          <w:szCs w:val="24"/>
        </w:rPr>
        <w:t xml:space="preserve"> </w:t>
      </w:r>
      <w:r w:rsidR="0029619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1770EC" w14:textId="50BDB3EA" w:rsidR="00EB7FD5" w:rsidRDefault="006A4C3E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7FD5">
        <w:rPr>
          <w:rFonts w:ascii="Times New Roman" w:hAnsi="Times New Roman" w:cs="Times New Roman"/>
          <w:sz w:val="24"/>
          <w:szCs w:val="24"/>
        </w:rPr>
        <w:t xml:space="preserve"> hereby certify that the forging is a true copy of a Resolution of the Borough of </w:t>
      </w:r>
      <w:r>
        <w:rPr>
          <w:rFonts w:ascii="Times New Roman" w:hAnsi="Times New Roman" w:cs="Times New Roman"/>
          <w:sz w:val="24"/>
          <w:szCs w:val="24"/>
        </w:rPr>
        <w:t>Deal</w:t>
      </w:r>
      <w:r w:rsidR="00EB7FD5">
        <w:rPr>
          <w:rFonts w:ascii="Times New Roman" w:hAnsi="Times New Roman" w:cs="Times New Roman"/>
          <w:sz w:val="24"/>
          <w:szCs w:val="24"/>
        </w:rPr>
        <w:t xml:space="preserve"> Planning Board memorialized on January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48390B">
        <w:rPr>
          <w:rFonts w:ascii="Times New Roman" w:hAnsi="Times New Roman" w:cs="Times New Roman"/>
          <w:sz w:val="24"/>
          <w:szCs w:val="24"/>
        </w:rPr>
        <w:t>, 202</w:t>
      </w:r>
      <w:r w:rsidR="00B330B5">
        <w:rPr>
          <w:rFonts w:ascii="Times New Roman" w:hAnsi="Times New Roman" w:cs="Times New Roman"/>
          <w:sz w:val="24"/>
          <w:szCs w:val="24"/>
        </w:rPr>
        <w:t>5</w:t>
      </w:r>
      <w:r w:rsidR="00EB7FD5">
        <w:rPr>
          <w:rFonts w:ascii="Times New Roman" w:hAnsi="Times New Roman" w:cs="Times New Roman"/>
          <w:sz w:val="24"/>
          <w:szCs w:val="24"/>
        </w:rPr>
        <w:t>.</w:t>
      </w:r>
    </w:p>
    <w:p w14:paraId="6FDBADD8" w14:textId="59A9320D" w:rsidR="00631738" w:rsidRDefault="00631738" w:rsidP="00B52AD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AF1FCDB" w14:textId="7E27C904" w:rsidR="00631738" w:rsidRDefault="00631738" w:rsidP="006317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5757AAB8" w14:textId="2F26AE31" w:rsidR="00631738" w:rsidRDefault="00631738" w:rsidP="006317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90B">
        <w:rPr>
          <w:rFonts w:ascii="Times New Roman" w:hAnsi="Times New Roman" w:cs="Times New Roman"/>
          <w:sz w:val="24"/>
          <w:szCs w:val="24"/>
        </w:rPr>
        <w:t>Kelly Barrett</w:t>
      </w:r>
    </w:p>
    <w:p w14:paraId="13F74651" w14:textId="41A56CF0" w:rsidR="00631738" w:rsidRPr="00B52AD9" w:rsidRDefault="00631738" w:rsidP="006317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Planning Board Secretary</w:t>
      </w:r>
    </w:p>
    <w:sectPr w:rsidR="00631738" w:rsidRPr="00B5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6E5"/>
    <w:multiLevelType w:val="hybridMultilevel"/>
    <w:tmpl w:val="8F982C62"/>
    <w:lvl w:ilvl="0" w:tplc="2D8238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7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D9"/>
    <w:rsid w:val="00194A6A"/>
    <w:rsid w:val="001B7E1B"/>
    <w:rsid w:val="001E38FD"/>
    <w:rsid w:val="00256A02"/>
    <w:rsid w:val="0029619F"/>
    <w:rsid w:val="0036642C"/>
    <w:rsid w:val="00482CBA"/>
    <w:rsid w:val="0048390B"/>
    <w:rsid w:val="004C48EA"/>
    <w:rsid w:val="004E4904"/>
    <w:rsid w:val="00576819"/>
    <w:rsid w:val="005B291C"/>
    <w:rsid w:val="005E52FA"/>
    <w:rsid w:val="00631738"/>
    <w:rsid w:val="00693AA9"/>
    <w:rsid w:val="006A4C3E"/>
    <w:rsid w:val="006D7B03"/>
    <w:rsid w:val="007532C0"/>
    <w:rsid w:val="007E4F16"/>
    <w:rsid w:val="0088593A"/>
    <w:rsid w:val="0096051D"/>
    <w:rsid w:val="0098123F"/>
    <w:rsid w:val="00987727"/>
    <w:rsid w:val="00A50926"/>
    <w:rsid w:val="00A71C6E"/>
    <w:rsid w:val="00B330B5"/>
    <w:rsid w:val="00B52AD9"/>
    <w:rsid w:val="00CC7645"/>
    <w:rsid w:val="00D06698"/>
    <w:rsid w:val="00D640D9"/>
    <w:rsid w:val="00EA1117"/>
    <w:rsid w:val="00EB7FD5"/>
    <w:rsid w:val="00F00C86"/>
    <w:rsid w:val="00F5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27FC"/>
  <w15:chartTrackingRefBased/>
  <w15:docId w15:val="{CB273CE1-D343-4569-AF0C-47F335B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3173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 Administrator</dc:creator>
  <cp:keywords/>
  <dc:description/>
  <cp:lastModifiedBy>Planning Board</cp:lastModifiedBy>
  <cp:revision>13</cp:revision>
  <cp:lastPrinted>2023-01-19T01:01:00Z</cp:lastPrinted>
  <dcterms:created xsi:type="dcterms:W3CDTF">2022-11-28T20:47:00Z</dcterms:created>
  <dcterms:modified xsi:type="dcterms:W3CDTF">2025-01-29T02:13:00Z</dcterms:modified>
</cp:coreProperties>
</file>